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29244" w14:textId="77777777" w:rsidR="002F570E" w:rsidRPr="0095330A" w:rsidRDefault="002F570E" w:rsidP="002F570E">
      <w:pPr>
        <w:pStyle w:val="a3"/>
        <w:tabs>
          <w:tab w:val="clear" w:pos="720"/>
          <w:tab w:val="clear" w:pos="4320"/>
          <w:tab w:val="left" w:pos="540"/>
          <w:tab w:val="left" w:pos="3960"/>
        </w:tabs>
        <w:ind w:left="3960" w:hanging="450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449B0BC6" wp14:editId="0B1F855F">
            <wp:extent cx="5943600" cy="20523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1E2E5" w14:textId="77777777" w:rsidR="00B06959" w:rsidRPr="00A2121B" w:rsidRDefault="00B06959" w:rsidP="00B06959">
      <w:pPr>
        <w:ind w:firstLine="426"/>
        <w:jc w:val="right"/>
        <w:rPr>
          <w:sz w:val="26"/>
          <w:szCs w:val="26"/>
        </w:rPr>
      </w:pPr>
      <w:r w:rsidRPr="00A2121B">
        <w:rPr>
          <w:sz w:val="26"/>
          <w:szCs w:val="26"/>
        </w:rPr>
        <w:t>Руководителю организации</w:t>
      </w:r>
    </w:p>
    <w:p w14:paraId="202A5285" w14:textId="77777777" w:rsidR="00B06959" w:rsidRPr="00A2121B" w:rsidRDefault="00B06959" w:rsidP="00B06959">
      <w:pPr>
        <w:ind w:firstLine="426"/>
        <w:rPr>
          <w:sz w:val="26"/>
          <w:szCs w:val="26"/>
        </w:rPr>
      </w:pPr>
    </w:p>
    <w:p w14:paraId="12AC7E4D" w14:textId="3A9E04FE" w:rsidR="00B06959" w:rsidRPr="00A2121B" w:rsidRDefault="00B06959" w:rsidP="0076298C">
      <w:pPr>
        <w:rPr>
          <w:sz w:val="26"/>
          <w:szCs w:val="26"/>
        </w:rPr>
      </w:pPr>
      <w:r w:rsidRPr="00A2121B">
        <w:rPr>
          <w:sz w:val="26"/>
          <w:szCs w:val="26"/>
        </w:rPr>
        <w:t>О предоставлении предложения</w:t>
      </w:r>
    </w:p>
    <w:p w14:paraId="5B3250EC" w14:textId="77777777" w:rsidR="00BF64CF" w:rsidRPr="00A2121B" w:rsidRDefault="00BF64CF" w:rsidP="00B06959">
      <w:pPr>
        <w:ind w:firstLine="426"/>
        <w:rPr>
          <w:sz w:val="26"/>
          <w:szCs w:val="26"/>
          <w:u w:val="single"/>
        </w:rPr>
      </w:pPr>
    </w:p>
    <w:p w14:paraId="43D2DB0A" w14:textId="0A19DBDD" w:rsidR="002F570E" w:rsidRPr="00A2121B" w:rsidRDefault="00BF64CF" w:rsidP="000E62F0">
      <w:pPr>
        <w:pStyle w:val="a7"/>
        <w:ind w:firstLine="426"/>
        <w:jc w:val="both"/>
        <w:rPr>
          <w:sz w:val="26"/>
          <w:szCs w:val="26"/>
        </w:rPr>
      </w:pPr>
      <w:r w:rsidRPr="00A2121B">
        <w:rPr>
          <w:sz w:val="26"/>
          <w:szCs w:val="26"/>
        </w:rPr>
        <w:t>В рамках процедуры закупки путем изучения конъюнктуры рынка</w:t>
      </w:r>
      <w:r w:rsidR="000E62F0" w:rsidRPr="00A2121B">
        <w:rPr>
          <w:sz w:val="26"/>
          <w:szCs w:val="26"/>
        </w:rPr>
        <w:t>, прошу Вас предоставить технико-коммерческое предложение на поставку</w:t>
      </w:r>
      <w:r w:rsidR="00A2121B" w:rsidRPr="00A2121B">
        <w:rPr>
          <w:sz w:val="26"/>
          <w:szCs w:val="26"/>
        </w:rPr>
        <w:t xml:space="preserve"> фильтров для </w:t>
      </w:r>
      <w:r w:rsidR="0095691A">
        <w:rPr>
          <w:sz w:val="26"/>
          <w:szCs w:val="26"/>
        </w:rPr>
        <w:t>насосов</w:t>
      </w:r>
      <w:r w:rsidR="003A2D54" w:rsidRPr="00A2121B">
        <w:rPr>
          <w:sz w:val="26"/>
          <w:szCs w:val="26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804"/>
        <w:gridCol w:w="1559"/>
      </w:tblGrid>
      <w:tr w:rsidR="007741AE" w:rsidRPr="00A2121B" w14:paraId="3CF16382" w14:textId="5AED687E" w:rsidTr="00A2121B">
        <w:trPr>
          <w:cantSplit/>
          <w:trHeight w:val="137"/>
        </w:trPr>
        <w:tc>
          <w:tcPr>
            <w:tcW w:w="1276" w:type="dxa"/>
            <w:tcBorders>
              <w:bottom w:val="nil"/>
            </w:tcBorders>
            <w:vAlign w:val="center"/>
          </w:tcPr>
          <w:p w14:paraId="1D0F2C6C" w14:textId="77777777" w:rsidR="007741AE" w:rsidRPr="00A2121B" w:rsidRDefault="007741AE" w:rsidP="00833783">
            <w:pPr>
              <w:pStyle w:val="a7"/>
              <w:jc w:val="center"/>
              <w:rPr>
                <w:sz w:val="26"/>
                <w:szCs w:val="26"/>
              </w:rPr>
            </w:pPr>
            <w:r w:rsidRPr="00A2121B">
              <w:rPr>
                <w:sz w:val="26"/>
                <w:szCs w:val="26"/>
              </w:rPr>
              <w:t>№ лота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14:paraId="6A27E095" w14:textId="3FFC66DD" w:rsidR="007741AE" w:rsidRPr="00A2121B" w:rsidRDefault="007741AE" w:rsidP="00833783">
            <w:pPr>
              <w:pStyle w:val="a7"/>
              <w:jc w:val="center"/>
              <w:rPr>
                <w:sz w:val="26"/>
                <w:szCs w:val="26"/>
              </w:rPr>
            </w:pPr>
            <w:r w:rsidRPr="00A2121B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14:paraId="16DF9A8F" w14:textId="58A65350" w:rsidR="007741AE" w:rsidRPr="00A2121B" w:rsidRDefault="007741AE" w:rsidP="00833783">
            <w:pPr>
              <w:pStyle w:val="a7"/>
              <w:jc w:val="center"/>
              <w:rPr>
                <w:sz w:val="26"/>
                <w:szCs w:val="26"/>
              </w:rPr>
            </w:pPr>
            <w:r w:rsidRPr="00A2121B">
              <w:rPr>
                <w:sz w:val="26"/>
                <w:szCs w:val="26"/>
              </w:rPr>
              <w:t>Кол-во, шт.</w:t>
            </w:r>
          </w:p>
        </w:tc>
      </w:tr>
      <w:tr w:rsidR="00A2121B" w:rsidRPr="00A2121B" w14:paraId="6044D0F7" w14:textId="77777777" w:rsidTr="00A2121B">
        <w:trPr>
          <w:cantSplit/>
          <w:trHeight w:val="125"/>
        </w:trPr>
        <w:tc>
          <w:tcPr>
            <w:tcW w:w="1276" w:type="dxa"/>
            <w:vAlign w:val="center"/>
          </w:tcPr>
          <w:p w14:paraId="114A60FC" w14:textId="216541F6" w:rsidR="00A2121B" w:rsidRPr="00A2121B" w:rsidRDefault="00A2121B" w:rsidP="00A2121B">
            <w:pPr>
              <w:pStyle w:val="a7"/>
              <w:jc w:val="center"/>
              <w:rPr>
                <w:sz w:val="26"/>
                <w:szCs w:val="26"/>
              </w:rPr>
            </w:pPr>
            <w:r w:rsidRPr="00A2121B">
              <w:rPr>
                <w:sz w:val="26"/>
                <w:szCs w:val="26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775DC4" w14:textId="208CB05B" w:rsidR="00A2121B" w:rsidRPr="00A2121B" w:rsidRDefault="0095691A" w:rsidP="00A2121B">
            <w:pPr>
              <w:pStyle w:val="a7"/>
              <w:rPr>
                <w:color w:val="000000"/>
                <w:sz w:val="26"/>
                <w:szCs w:val="26"/>
              </w:rPr>
            </w:pPr>
            <w:r w:rsidRPr="0095691A">
              <w:rPr>
                <w:sz w:val="26"/>
                <w:szCs w:val="26"/>
              </w:rPr>
              <w:t>Фильтроэлемент 0330R025W/HC/-KB</w:t>
            </w:r>
          </w:p>
        </w:tc>
        <w:tc>
          <w:tcPr>
            <w:tcW w:w="1559" w:type="dxa"/>
            <w:vAlign w:val="center"/>
          </w:tcPr>
          <w:p w14:paraId="17550737" w14:textId="39C391AA" w:rsidR="00A2121B" w:rsidRPr="00A2121B" w:rsidRDefault="0095691A" w:rsidP="00A2121B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5691A" w:rsidRPr="00A2121B" w14:paraId="572BD64C" w14:textId="77777777" w:rsidTr="00A2121B">
        <w:trPr>
          <w:cantSplit/>
          <w:trHeight w:val="125"/>
        </w:trPr>
        <w:tc>
          <w:tcPr>
            <w:tcW w:w="1276" w:type="dxa"/>
            <w:vAlign w:val="center"/>
          </w:tcPr>
          <w:p w14:paraId="6A78A47E" w14:textId="1243F30B" w:rsidR="0095691A" w:rsidRPr="00A2121B" w:rsidRDefault="0095691A" w:rsidP="00A2121B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4B6DA9" w14:textId="47AE9666" w:rsidR="0095691A" w:rsidRPr="00A2121B" w:rsidRDefault="0095691A" w:rsidP="00A2121B">
            <w:pPr>
              <w:pStyle w:val="a7"/>
              <w:rPr>
                <w:sz w:val="26"/>
                <w:szCs w:val="26"/>
              </w:rPr>
            </w:pPr>
            <w:r w:rsidRPr="0095691A">
              <w:rPr>
                <w:sz w:val="26"/>
                <w:szCs w:val="26"/>
              </w:rPr>
              <w:t>Фильтроэлемент 0060D0100N (T/FA-A)</w:t>
            </w:r>
          </w:p>
        </w:tc>
        <w:tc>
          <w:tcPr>
            <w:tcW w:w="1559" w:type="dxa"/>
            <w:vAlign w:val="center"/>
          </w:tcPr>
          <w:p w14:paraId="35BAB7D9" w14:textId="1EB7F523" w:rsidR="0095691A" w:rsidRPr="00A2121B" w:rsidRDefault="0095691A" w:rsidP="00A2121B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14:paraId="1D8CDED7" w14:textId="77777777" w:rsidR="00515520" w:rsidRPr="00A2121B" w:rsidRDefault="000E62F0" w:rsidP="00515520">
      <w:pPr>
        <w:ind w:firstLine="426"/>
        <w:jc w:val="both"/>
        <w:rPr>
          <w:sz w:val="26"/>
          <w:szCs w:val="26"/>
        </w:rPr>
      </w:pPr>
      <w:r w:rsidRPr="00A2121B">
        <w:rPr>
          <w:sz w:val="26"/>
          <w:szCs w:val="26"/>
        </w:rPr>
        <w:t>Технико-коммерческое предложение должно содержать:</w:t>
      </w:r>
    </w:p>
    <w:p w14:paraId="1410BC18" w14:textId="77777777" w:rsidR="00AC033D" w:rsidRPr="00A2121B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A2121B">
        <w:rPr>
          <w:sz w:val="26"/>
          <w:szCs w:val="26"/>
        </w:rPr>
        <w:t>полное техническое описание предлагаемой продукции;</w:t>
      </w:r>
    </w:p>
    <w:p w14:paraId="610C95F2" w14:textId="77777777" w:rsidR="00AC033D" w:rsidRPr="00A2121B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A2121B">
        <w:rPr>
          <w:sz w:val="26"/>
          <w:szCs w:val="26"/>
        </w:rPr>
        <w:t>цена за единицу, без НДС;</w:t>
      </w:r>
    </w:p>
    <w:p w14:paraId="54F67046" w14:textId="77777777" w:rsidR="00AC033D" w:rsidRPr="00A2121B" w:rsidRDefault="00AC033D" w:rsidP="00AC033D">
      <w:pPr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A2121B">
        <w:rPr>
          <w:sz w:val="26"/>
          <w:szCs w:val="26"/>
        </w:rPr>
        <w:t>наименование валюты ценового предложения: для резидентов Республики Беларусь белорусские рубли, для нерезидентов Республики Беларусь - валюта согласно законодательству страны участника процедуры;</w:t>
      </w:r>
    </w:p>
    <w:p w14:paraId="70228D69" w14:textId="4368747D" w:rsidR="00AC033D" w:rsidRPr="00A2121B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A2121B">
        <w:rPr>
          <w:sz w:val="26"/>
          <w:szCs w:val="26"/>
        </w:rPr>
        <w:t xml:space="preserve">срок поставки: </w:t>
      </w:r>
      <w:r w:rsidR="00A2121B" w:rsidRPr="00A2121B">
        <w:rPr>
          <w:sz w:val="26"/>
          <w:szCs w:val="26"/>
        </w:rPr>
        <w:t xml:space="preserve">не более </w:t>
      </w:r>
      <w:r w:rsidR="0095691A">
        <w:rPr>
          <w:sz w:val="26"/>
          <w:szCs w:val="26"/>
        </w:rPr>
        <w:t>6</w:t>
      </w:r>
      <w:r w:rsidR="00A2121B" w:rsidRPr="00A2121B">
        <w:rPr>
          <w:sz w:val="26"/>
          <w:szCs w:val="26"/>
        </w:rPr>
        <w:t>0 календарных дней</w:t>
      </w:r>
      <w:r w:rsidR="000F2AAB">
        <w:rPr>
          <w:sz w:val="26"/>
          <w:szCs w:val="26"/>
        </w:rPr>
        <w:t xml:space="preserve"> (п</w:t>
      </w:r>
      <w:r w:rsidR="000F2AAB" w:rsidRPr="000F2AAB">
        <w:rPr>
          <w:sz w:val="26"/>
          <w:szCs w:val="26"/>
        </w:rPr>
        <w:t>редложения с более длительными сроками не рассматриваются</w:t>
      </w:r>
      <w:r w:rsidR="000F2AAB">
        <w:rPr>
          <w:sz w:val="26"/>
          <w:szCs w:val="26"/>
        </w:rPr>
        <w:t>);</w:t>
      </w:r>
    </w:p>
    <w:p w14:paraId="54A42AF6" w14:textId="04599872" w:rsidR="0095691A" w:rsidRDefault="00AC033D" w:rsidP="00AC033D">
      <w:pPr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A2121B">
        <w:rPr>
          <w:sz w:val="26"/>
          <w:szCs w:val="26"/>
        </w:rPr>
        <w:t xml:space="preserve">условия поставки: </w:t>
      </w:r>
      <w:r w:rsidR="0095691A" w:rsidRPr="0095691A">
        <w:rPr>
          <w:sz w:val="26"/>
          <w:szCs w:val="26"/>
        </w:rPr>
        <w:t>для резидентов ТС ЕАЭС – склад № 39 ОАО «Беларуськалий» (промышленная площадка 4 РУ), для нерезидентов ТС ЕАЭС – DAP Солигорск</w:t>
      </w:r>
      <w:r w:rsidR="0095691A">
        <w:rPr>
          <w:sz w:val="26"/>
          <w:szCs w:val="26"/>
        </w:rPr>
        <w:t>;</w:t>
      </w:r>
    </w:p>
    <w:p w14:paraId="753F7098" w14:textId="0527480E" w:rsidR="00AC033D" w:rsidRPr="00A2121B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A2121B">
        <w:rPr>
          <w:sz w:val="26"/>
          <w:szCs w:val="26"/>
        </w:rPr>
        <w:t>гарантийный срок (</w:t>
      </w:r>
      <w:r w:rsidR="0019726F" w:rsidRPr="00A2121B">
        <w:rPr>
          <w:sz w:val="26"/>
          <w:szCs w:val="26"/>
        </w:rPr>
        <w:t>не менее 12 месяцев от даты поставки</w:t>
      </w:r>
      <w:r w:rsidRPr="00A2121B">
        <w:rPr>
          <w:sz w:val="26"/>
          <w:szCs w:val="26"/>
        </w:rPr>
        <w:t>);</w:t>
      </w:r>
    </w:p>
    <w:p w14:paraId="1DCF7BEB" w14:textId="6BFB5CD5" w:rsidR="00AC033D" w:rsidRPr="00A2121B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A2121B">
        <w:rPr>
          <w:sz w:val="26"/>
          <w:szCs w:val="26"/>
        </w:rPr>
        <w:t>условия оплаты (допускается оплата по факту поставки товара на склад Покупателя / выпуска для внутреннего потребления в течение не менее 45 календарных дней);</w:t>
      </w:r>
    </w:p>
    <w:p w14:paraId="3BD1B439" w14:textId="77777777" w:rsidR="00AC033D" w:rsidRPr="00A2121B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A2121B">
        <w:rPr>
          <w:sz w:val="26"/>
          <w:szCs w:val="26"/>
        </w:rPr>
        <w:t>информацию о производителе и стране происхождения товара;</w:t>
      </w:r>
    </w:p>
    <w:p w14:paraId="76FBBDFA" w14:textId="77777777" w:rsidR="00AC033D" w:rsidRPr="00A2121B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A2121B">
        <w:rPr>
          <w:sz w:val="26"/>
          <w:szCs w:val="26"/>
        </w:rPr>
        <w:t>срок действия предложения: не менее 30 календарных дней.</w:t>
      </w:r>
    </w:p>
    <w:p w14:paraId="34E4B90B" w14:textId="0070AD2D" w:rsidR="00AC033D" w:rsidRPr="00A2121B" w:rsidRDefault="00AC033D" w:rsidP="00AC033D">
      <w:pPr>
        <w:pStyle w:val="ad"/>
        <w:ind w:left="0" w:firstLine="567"/>
        <w:jc w:val="both"/>
        <w:rPr>
          <w:sz w:val="26"/>
          <w:szCs w:val="26"/>
        </w:rPr>
      </w:pPr>
      <w:r w:rsidRPr="00A2121B">
        <w:rPr>
          <w:sz w:val="26"/>
          <w:szCs w:val="26"/>
        </w:rPr>
        <w:t>Также</w:t>
      </w:r>
      <w:r w:rsidR="00813FA5" w:rsidRPr="00A2121B">
        <w:rPr>
          <w:sz w:val="26"/>
          <w:szCs w:val="26"/>
        </w:rPr>
        <w:t>,</w:t>
      </w:r>
      <w:r w:rsidRPr="00A2121B">
        <w:rPr>
          <w:sz w:val="26"/>
          <w:szCs w:val="26"/>
        </w:rPr>
        <w:t xml:space="preserve"> просим предоставить экономические расчеты уровня отпускных цен (тарифов) / уровень плановой рентабельности (наценки, надбавки) на предлагаемый товар.</w:t>
      </w:r>
    </w:p>
    <w:p w14:paraId="02FD16E7" w14:textId="77D9813A" w:rsidR="00623391" w:rsidRPr="00A2121B" w:rsidRDefault="00623391" w:rsidP="0076298C">
      <w:pPr>
        <w:ind w:firstLine="426"/>
        <w:jc w:val="both"/>
        <w:rPr>
          <w:sz w:val="26"/>
          <w:szCs w:val="26"/>
        </w:rPr>
      </w:pPr>
      <w:r w:rsidRPr="00A2121B">
        <w:rPr>
          <w:sz w:val="26"/>
          <w:szCs w:val="26"/>
        </w:rPr>
        <w:t>Качество и комплектность поставляемого товара должны соответствовать стандартам завода-изготовителя.</w:t>
      </w:r>
    </w:p>
    <w:p w14:paraId="2A2947EE" w14:textId="1E67B9DF" w:rsidR="000E62F0" w:rsidRPr="00A2121B" w:rsidRDefault="00623391" w:rsidP="0076298C">
      <w:pPr>
        <w:ind w:firstLine="426"/>
        <w:jc w:val="both"/>
        <w:rPr>
          <w:sz w:val="26"/>
          <w:szCs w:val="26"/>
        </w:rPr>
      </w:pPr>
      <w:r w:rsidRPr="00A2121B">
        <w:rPr>
          <w:color w:val="000000"/>
          <w:sz w:val="26"/>
          <w:szCs w:val="26"/>
        </w:rPr>
        <w:t xml:space="preserve">Ваше предложение просим направить в наш адрес по </w:t>
      </w:r>
      <w:r w:rsidRPr="00A2121B">
        <w:rPr>
          <w:sz w:val="26"/>
          <w:szCs w:val="26"/>
        </w:rPr>
        <w:t>e-mail: mto@kali.by</w:t>
      </w:r>
      <w:r w:rsidRPr="00A2121B">
        <w:rPr>
          <w:color w:val="000000"/>
          <w:sz w:val="26"/>
          <w:szCs w:val="26"/>
        </w:rPr>
        <w:t xml:space="preserve">, </w:t>
      </w:r>
      <w:r w:rsidR="000E62F0" w:rsidRPr="00A2121B">
        <w:rPr>
          <w:sz w:val="26"/>
          <w:szCs w:val="26"/>
        </w:rPr>
        <w:t xml:space="preserve">не позднее </w:t>
      </w:r>
      <w:r w:rsidR="00E11613" w:rsidRPr="00A2121B">
        <w:rPr>
          <w:sz w:val="26"/>
          <w:szCs w:val="26"/>
        </w:rPr>
        <w:t>1</w:t>
      </w:r>
      <w:r w:rsidR="0095691A">
        <w:rPr>
          <w:sz w:val="26"/>
          <w:szCs w:val="26"/>
        </w:rPr>
        <w:t>5</w:t>
      </w:r>
      <w:r w:rsidR="000E62F0" w:rsidRPr="00A2121B">
        <w:rPr>
          <w:sz w:val="26"/>
          <w:szCs w:val="26"/>
        </w:rPr>
        <w:t xml:space="preserve">-00 часов </w:t>
      </w:r>
      <w:r w:rsidR="00A2121B">
        <w:rPr>
          <w:sz w:val="26"/>
          <w:szCs w:val="26"/>
        </w:rPr>
        <w:t>0</w:t>
      </w:r>
      <w:r w:rsidR="0095691A">
        <w:rPr>
          <w:sz w:val="26"/>
          <w:szCs w:val="26"/>
        </w:rPr>
        <w:t>6</w:t>
      </w:r>
      <w:r w:rsidR="00A2121B">
        <w:rPr>
          <w:sz w:val="26"/>
          <w:szCs w:val="26"/>
        </w:rPr>
        <w:t>.0</w:t>
      </w:r>
      <w:r w:rsidR="0095691A">
        <w:rPr>
          <w:sz w:val="26"/>
          <w:szCs w:val="26"/>
        </w:rPr>
        <w:t>8</w:t>
      </w:r>
      <w:r w:rsidR="001873C3" w:rsidRPr="00A2121B">
        <w:rPr>
          <w:sz w:val="26"/>
          <w:szCs w:val="26"/>
        </w:rPr>
        <w:t>.</w:t>
      </w:r>
      <w:r w:rsidR="00AC033D" w:rsidRPr="00A2121B">
        <w:rPr>
          <w:sz w:val="26"/>
          <w:szCs w:val="26"/>
        </w:rPr>
        <w:t>2025</w:t>
      </w:r>
      <w:r w:rsidR="000E62F0" w:rsidRPr="00A2121B">
        <w:rPr>
          <w:sz w:val="26"/>
          <w:szCs w:val="26"/>
        </w:rPr>
        <w:t>.</w:t>
      </w:r>
    </w:p>
    <w:p w14:paraId="40BBF862" w14:textId="497C89D2" w:rsidR="0076298C" w:rsidRPr="00A2121B" w:rsidRDefault="0076298C" w:rsidP="00AC033D">
      <w:pPr>
        <w:pStyle w:val="a7"/>
        <w:jc w:val="both"/>
        <w:rPr>
          <w:sz w:val="26"/>
          <w:szCs w:val="26"/>
        </w:rPr>
      </w:pPr>
    </w:p>
    <w:p w14:paraId="3CB533E8" w14:textId="52E3004F" w:rsidR="00CA2E6E" w:rsidRPr="00A2121B" w:rsidRDefault="00AC033D" w:rsidP="00CA2E6E">
      <w:pPr>
        <w:autoSpaceDE w:val="0"/>
        <w:autoSpaceDN w:val="0"/>
        <w:adjustRightInd w:val="0"/>
        <w:rPr>
          <w:sz w:val="26"/>
          <w:szCs w:val="26"/>
        </w:rPr>
      </w:pPr>
      <w:r w:rsidRPr="00A2121B">
        <w:rPr>
          <w:sz w:val="26"/>
          <w:szCs w:val="26"/>
        </w:rPr>
        <w:t>С уважением,</w:t>
      </w:r>
    </w:p>
    <w:p w14:paraId="0E950EA5" w14:textId="77777777" w:rsidR="00CA2E6E" w:rsidRPr="00A2121B" w:rsidRDefault="00CA2E6E" w:rsidP="00CA2E6E">
      <w:pPr>
        <w:autoSpaceDE w:val="0"/>
        <w:autoSpaceDN w:val="0"/>
        <w:adjustRightInd w:val="0"/>
        <w:rPr>
          <w:sz w:val="26"/>
          <w:szCs w:val="26"/>
        </w:rPr>
      </w:pPr>
      <w:r w:rsidRPr="00A2121B">
        <w:rPr>
          <w:sz w:val="26"/>
          <w:szCs w:val="26"/>
        </w:rPr>
        <w:t xml:space="preserve">Зам. начальника управления МТО </w:t>
      </w:r>
    </w:p>
    <w:p w14:paraId="2C49E635" w14:textId="22C22505" w:rsidR="00AF75B6" w:rsidRPr="00A2121B" w:rsidRDefault="00CA2E6E" w:rsidP="00CA2E6E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A2121B">
        <w:rPr>
          <w:sz w:val="26"/>
          <w:szCs w:val="26"/>
        </w:rPr>
        <w:t>ОАО «Беларуськалий»</w:t>
      </w:r>
      <w:r w:rsidRPr="00A2121B">
        <w:rPr>
          <w:sz w:val="26"/>
          <w:szCs w:val="26"/>
        </w:rPr>
        <w:tab/>
        <w:t xml:space="preserve">                         </w:t>
      </w:r>
      <w:r w:rsidRPr="00A2121B">
        <w:rPr>
          <w:sz w:val="26"/>
          <w:szCs w:val="26"/>
        </w:rPr>
        <w:tab/>
        <w:t xml:space="preserve">                                       </w:t>
      </w:r>
      <w:r w:rsidRPr="00A2121B">
        <w:rPr>
          <w:sz w:val="26"/>
          <w:szCs w:val="26"/>
        </w:rPr>
        <w:tab/>
        <w:t xml:space="preserve">      Г.А. Кущ</w:t>
      </w:r>
    </w:p>
    <w:p w14:paraId="1DA478BA" w14:textId="0C526E77" w:rsidR="00510DB3" w:rsidRDefault="00510DB3" w:rsidP="002F570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1648586" w14:textId="77777777" w:rsidR="0095691A" w:rsidRPr="00515520" w:rsidRDefault="0095691A" w:rsidP="002F570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35EC362A" w14:textId="522CF311" w:rsidR="002B5552" w:rsidRPr="00515520" w:rsidRDefault="00A32368" w:rsidP="002F570E">
      <w:pPr>
        <w:autoSpaceDE w:val="0"/>
        <w:autoSpaceDN w:val="0"/>
        <w:adjustRightInd w:val="0"/>
        <w:rPr>
          <w:color w:val="000000"/>
          <w:sz w:val="18"/>
          <w:szCs w:val="32"/>
        </w:rPr>
      </w:pPr>
      <w:r w:rsidRPr="00515520">
        <w:rPr>
          <w:color w:val="000000"/>
          <w:sz w:val="18"/>
          <w:szCs w:val="32"/>
        </w:rPr>
        <w:t xml:space="preserve">Исп.  </w:t>
      </w:r>
      <w:r w:rsidR="002F570E" w:rsidRPr="00515520">
        <w:rPr>
          <w:color w:val="000000"/>
          <w:sz w:val="18"/>
          <w:szCs w:val="32"/>
        </w:rPr>
        <w:t>Нагорная К</w:t>
      </w:r>
      <w:r w:rsidR="00A2121B">
        <w:rPr>
          <w:color w:val="000000"/>
          <w:sz w:val="18"/>
          <w:szCs w:val="32"/>
        </w:rPr>
        <w:t>аролина</w:t>
      </w:r>
    </w:p>
    <w:p w14:paraId="786B39F3" w14:textId="1B4EB7C1" w:rsidR="00D52CD2" w:rsidRPr="00515520" w:rsidRDefault="002F570E" w:rsidP="002F570E">
      <w:pPr>
        <w:autoSpaceDE w:val="0"/>
        <w:autoSpaceDN w:val="0"/>
        <w:adjustRightInd w:val="0"/>
        <w:rPr>
          <w:color w:val="000000"/>
          <w:sz w:val="18"/>
          <w:szCs w:val="32"/>
        </w:rPr>
      </w:pPr>
      <w:r w:rsidRPr="00515520">
        <w:rPr>
          <w:color w:val="000000"/>
          <w:sz w:val="18"/>
          <w:szCs w:val="32"/>
        </w:rPr>
        <w:t>+375-174-298058</w:t>
      </w:r>
    </w:p>
    <w:sectPr w:rsidR="00D52CD2" w:rsidRPr="00515520" w:rsidSect="00A2121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1859"/>
    <w:multiLevelType w:val="hybridMultilevel"/>
    <w:tmpl w:val="0D803678"/>
    <w:lvl w:ilvl="0" w:tplc="923A35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507F6"/>
    <w:multiLevelType w:val="hybridMultilevel"/>
    <w:tmpl w:val="3462EA96"/>
    <w:lvl w:ilvl="0" w:tplc="4920A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7C2C92"/>
    <w:multiLevelType w:val="hybridMultilevel"/>
    <w:tmpl w:val="D81411D8"/>
    <w:lvl w:ilvl="0" w:tplc="4920A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A43B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BA1203"/>
    <w:multiLevelType w:val="hybridMultilevel"/>
    <w:tmpl w:val="16F07ED2"/>
    <w:lvl w:ilvl="0" w:tplc="4920AF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04D7C82"/>
    <w:multiLevelType w:val="hybridMultilevel"/>
    <w:tmpl w:val="9AB82D4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8CF"/>
    <w:rsid w:val="00037D4E"/>
    <w:rsid w:val="00064F0D"/>
    <w:rsid w:val="00070C28"/>
    <w:rsid w:val="00081566"/>
    <w:rsid w:val="000E62F0"/>
    <w:rsid w:val="000F2AAB"/>
    <w:rsid w:val="00117F37"/>
    <w:rsid w:val="001873C3"/>
    <w:rsid w:val="00193051"/>
    <w:rsid w:val="0019726F"/>
    <w:rsid w:val="00277091"/>
    <w:rsid w:val="002B27B5"/>
    <w:rsid w:val="002B5552"/>
    <w:rsid w:val="002F032A"/>
    <w:rsid w:val="002F570E"/>
    <w:rsid w:val="003878CB"/>
    <w:rsid w:val="003A2D54"/>
    <w:rsid w:val="003D4980"/>
    <w:rsid w:val="004A4952"/>
    <w:rsid w:val="004D38CF"/>
    <w:rsid w:val="00510DB3"/>
    <w:rsid w:val="00515520"/>
    <w:rsid w:val="00550CDD"/>
    <w:rsid w:val="00565A16"/>
    <w:rsid w:val="00621046"/>
    <w:rsid w:val="00623391"/>
    <w:rsid w:val="00627DF9"/>
    <w:rsid w:val="00643343"/>
    <w:rsid w:val="0065355B"/>
    <w:rsid w:val="006610FA"/>
    <w:rsid w:val="006A0997"/>
    <w:rsid w:val="006B0D48"/>
    <w:rsid w:val="006D4D2F"/>
    <w:rsid w:val="00746117"/>
    <w:rsid w:val="0076298C"/>
    <w:rsid w:val="007741AE"/>
    <w:rsid w:val="00813FA5"/>
    <w:rsid w:val="00833783"/>
    <w:rsid w:val="00835467"/>
    <w:rsid w:val="00850876"/>
    <w:rsid w:val="008F29D0"/>
    <w:rsid w:val="00903178"/>
    <w:rsid w:val="00910B0D"/>
    <w:rsid w:val="00954B37"/>
    <w:rsid w:val="0095691A"/>
    <w:rsid w:val="0096615E"/>
    <w:rsid w:val="009E69C3"/>
    <w:rsid w:val="00A2121B"/>
    <w:rsid w:val="00A32368"/>
    <w:rsid w:val="00AA470C"/>
    <w:rsid w:val="00AC033D"/>
    <w:rsid w:val="00AF75B6"/>
    <w:rsid w:val="00B016FB"/>
    <w:rsid w:val="00B06959"/>
    <w:rsid w:val="00B21ABA"/>
    <w:rsid w:val="00BB7821"/>
    <w:rsid w:val="00BD5E0E"/>
    <w:rsid w:val="00BF3530"/>
    <w:rsid w:val="00BF64CF"/>
    <w:rsid w:val="00CA2E6E"/>
    <w:rsid w:val="00D52CD2"/>
    <w:rsid w:val="00D91832"/>
    <w:rsid w:val="00E11613"/>
    <w:rsid w:val="00EC4472"/>
    <w:rsid w:val="00F102B9"/>
    <w:rsid w:val="00F42DB3"/>
    <w:rsid w:val="00F5025A"/>
    <w:rsid w:val="00FC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8BAD"/>
  <w15:docId w15:val="{1FEA1AEB-8717-4C90-A228-1107EFD9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4"/>
    <w:link w:val="a5"/>
    <w:rsid w:val="002F570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</w:rPr>
  </w:style>
  <w:style w:type="character" w:customStyle="1" w:styleId="a5">
    <w:name w:val="Шапка Знак"/>
    <w:basedOn w:val="a0"/>
    <w:link w:val="a3"/>
    <w:rsid w:val="002F570E"/>
    <w:rPr>
      <w:rFonts w:ascii="Arial" w:eastAsia="Times New Roman" w:hAnsi="Arial" w:cs="Times New Roman"/>
      <w:spacing w:val="-5"/>
      <w:sz w:val="20"/>
      <w:szCs w:val="20"/>
      <w:lang w:eastAsia="be-BY"/>
    </w:rPr>
  </w:style>
  <w:style w:type="character" w:styleId="a6">
    <w:name w:val="Hyperlink"/>
    <w:rsid w:val="002F570E"/>
    <w:rPr>
      <w:color w:val="0000FF"/>
      <w:u w:val="single"/>
    </w:rPr>
  </w:style>
  <w:style w:type="paragraph" w:styleId="a7">
    <w:name w:val="No Spacing"/>
    <w:uiPriority w:val="1"/>
    <w:qFormat/>
    <w:rsid w:val="002F5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e-BY"/>
    </w:rPr>
  </w:style>
  <w:style w:type="character" w:styleId="a8">
    <w:name w:val="Strong"/>
    <w:uiPriority w:val="22"/>
    <w:qFormat/>
    <w:rsid w:val="002F570E"/>
    <w:rPr>
      <w:b/>
      <w:bCs/>
    </w:rPr>
  </w:style>
  <w:style w:type="paragraph" w:styleId="a4">
    <w:name w:val="Body Text"/>
    <w:basedOn w:val="a"/>
    <w:link w:val="a9"/>
    <w:uiPriority w:val="99"/>
    <w:semiHidden/>
    <w:unhideWhenUsed/>
    <w:rsid w:val="002F570E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semiHidden/>
    <w:rsid w:val="002F570E"/>
    <w:rPr>
      <w:rFonts w:ascii="Times New Roman" w:eastAsia="Times New Roman" w:hAnsi="Times New Roman" w:cs="Times New Roman"/>
      <w:sz w:val="20"/>
      <w:szCs w:val="20"/>
      <w:lang w:eastAsia="be-BY"/>
    </w:rPr>
  </w:style>
  <w:style w:type="paragraph" w:styleId="aa">
    <w:name w:val="Balloon Text"/>
    <w:basedOn w:val="a"/>
    <w:link w:val="ab"/>
    <w:uiPriority w:val="99"/>
    <w:semiHidden/>
    <w:unhideWhenUsed/>
    <w:rsid w:val="002F57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570E"/>
    <w:rPr>
      <w:rFonts w:ascii="Tahoma" w:eastAsia="Times New Roman" w:hAnsi="Tahoma" w:cs="Tahoma"/>
      <w:sz w:val="16"/>
      <w:szCs w:val="16"/>
      <w:lang w:eastAsia="be-BY"/>
    </w:rPr>
  </w:style>
  <w:style w:type="character" w:styleId="ac">
    <w:name w:val="Unresolved Mention"/>
    <w:basedOn w:val="a0"/>
    <w:uiPriority w:val="99"/>
    <w:semiHidden/>
    <w:unhideWhenUsed/>
    <w:rsid w:val="002F032A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23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EE365-25A0-4011-A7BE-445AD009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Нагорная Каролина Константиновна</cp:lastModifiedBy>
  <cp:revision>65</cp:revision>
  <cp:lastPrinted>2023-01-04T06:38:00Z</cp:lastPrinted>
  <dcterms:created xsi:type="dcterms:W3CDTF">2021-06-16T11:06:00Z</dcterms:created>
  <dcterms:modified xsi:type="dcterms:W3CDTF">2025-08-04T08:17:00Z</dcterms:modified>
</cp:coreProperties>
</file>